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5" w:rsidRPr="000474FF" w:rsidRDefault="00CB1EE8" w:rsidP="000474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CS"/>
        </w:rPr>
        <w:t>REPUBLIKA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SRBIJA</w:t>
      </w:r>
    </w:p>
    <w:p w:rsidR="00891B85" w:rsidRPr="009B70E3" w:rsidRDefault="00CB1EE8" w:rsidP="00891B85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NARODNA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SKUPŠTINA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Odeljenje</w:t>
      </w:r>
      <w:r w:rsidR="00891B85" w:rsidRPr="009B70E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za</w:t>
      </w:r>
      <w:r w:rsidR="00891B85" w:rsidRPr="009B70E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odnose</w:t>
      </w:r>
      <w:r w:rsidR="00891B85" w:rsidRPr="009B70E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s</w:t>
      </w:r>
      <w:r w:rsidR="00891B85" w:rsidRPr="009B70E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javnošću</w:t>
      </w:r>
    </w:p>
    <w:p w:rsidR="00891B85" w:rsidRPr="009B70E3" w:rsidRDefault="00CB1EE8" w:rsidP="00891B8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Beograd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2021.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godine</w:t>
      </w:r>
    </w:p>
    <w:p w:rsidR="00891B85" w:rsidRPr="009B70E3" w:rsidRDefault="00891B85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91B85" w:rsidRPr="009B70E3" w:rsidRDefault="00CB1EE8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N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J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V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A</w:t>
      </w:r>
    </w:p>
    <w:p w:rsidR="00891B85" w:rsidRPr="009B70E3" w:rsidRDefault="00CB1EE8" w:rsidP="00891B8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za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petak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9.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jul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godine</w:t>
      </w:r>
    </w:p>
    <w:p w:rsidR="00891B85" w:rsidRPr="009B70E3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91B85" w:rsidRPr="009B70E3" w:rsidRDefault="00891B85" w:rsidP="00891B8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3C2526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nauku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C2526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>j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avno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temu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3C2526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Digitalizacija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Srbiji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Otvoreni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podaci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njihova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upotreba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“.</w:t>
      </w:r>
    </w:p>
    <w:p w:rsidR="00891B85" w:rsidRPr="009B70E3" w:rsidRDefault="00891B85" w:rsidP="003C25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Javno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održano</w:t>
      </w:r>
      <w:r w:rsidR="009B70E3" w:rsidRPr="009B70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04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9B70E3" w:rsidRPr="009B7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E3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2021.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D69B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maloj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početkom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10.</w:t>
      </w:r>
      <w:r w:rsidR="003C252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3C2526" w:rsidRPr="009B70E3" w:rsidRDefault="003C2526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891B85" w:rsidRPr="009B70E3" w:rsidRDefault="00CB1EE8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prilogu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vam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dostavljamo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agendu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javnog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slušanja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474FF" w:rsidRDefault="00CB1EE8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Javno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slušanje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možete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pratiti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putem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video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strima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internet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stranici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0474FF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</w:p>
    <w:p w:rsidR="000474FF" w:rsidRPr="009B70E3" w:rsidRDefault="000474FF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474FF">
        <w:rPr>
          <w:rFonts w:ascii="Times New Roman" w:hAnsi="Times New Roman" w:cs="Times New Roman"/>
          <w:sz w:val="28"/>
          <w:szCs w:val="28"/>
          <w:lang w:val="sr-Cyrl-RS"/>
        </w:rPr>
        <w:t>http://www.parlament.gov.rs/prenosi/javna-slusanja.2084.html</w:t>
      </w:r>
    </w:p>
    <w:p w:rsidR="00891B85" w:rsidRPr="009B70E3" w:rsidRDefault="00891B85" w:rsidP="00891B8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1B85" w:rsidRPr="009B70E3" w:rsidRDefault="00CB1EE8" w:rsidP="00891B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možete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91B8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e-mail:</w:t>
      </w:r>
      <w:r w:rsidR="00891B85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hyperlink r:id="rId7" w:history="1">
        <w:r w:rsidR="00891B85" w:rsidRPr="000474F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891B85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4FF" w:rsidRPr="009B70E3" w:rsidRDefault="000474FF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2526" w:rsidRPr="009B70E3" w:rsidRDefault="003C2526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0E3" w:rsidRDefault="009B70E3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5784" w:rsidRDefault="00F55784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5784" w:rsidRPr="009B70E3" w:rsidRDefault="00F55784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1B85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4ACC" w:rsidRPr="009B70E3" w:rsidRDefault="00891B85" w:rsidP="00DD7FFE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F5DD13B" wp14:editId="1D307F41">
            <wp:simplePos x="0" y="0"/>
            <wp:positionH relativeFrom="column">
              <wp:posOffset>567055</wp:posOffset>
            </wp:positionH>
            <wp:positionV relativeFrom="paragraph">
              <wp:posOffset>7620</wp:posOffset>
            </wp:positionV>
            <wp:extent cx="60960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ACC" w:rsidRPr="009B70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674ACC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31750</wp:posOffset>
            </wp:positionV>
            <wp:extent cx="1495425" cy="765810"/>
            <wp:effectExtent l="0" t="0" r="9525" b="0"/>
            <wp:wrapNone/>
            <wp:docPr id="4" name="Picture 4" descr="C:\Users\strumica.arandjelovi\Desktop\Strumica\LOGO NSRS 2\LOGO NSR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umica.arandjelovi\Desktop\Strumica\LOGO NSRS 2\LOGO NSR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0E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31750</wp:posOffset>
            </wp:positionV>
            <wp:extent cx="1691640" cy="868680"/>
            <wp:effectExtent l="0" t="0" r="3810" b="762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988" w:rsidRPr="009B70E3" w:rsidRDefault="00101988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3012D" w:rsidRPr="009B70E3" w:rsidRDefault="0003012D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6FFB" w:rsidRPr="009B70E3" w:rsidRDefault="00CB1EE8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PROGRAM</w:t>
      </w:r>
    </w:p>
    <w:p w:rsidR="00041A1B" w:rsidRPr="009B70E3" w:rsidRDefault="00CB1EE8" w:rsidP="008C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JAVNOG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SLUŠANjA</w:t>
      </w:r>
      <w:r w:rsidR="008C6FFB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67245D" w:rsidRPr="009B70E3" w:rsidRDefault="00674ACC" w:rsidP="00295388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41A1B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DIGITALIZACIJA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SRBIJI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Otvoreni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podaci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njihova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upotreba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</w:p>
    <w:p w:rsidR="008C6FFB" w:rsidRPr="009B70E3" w:rsidRDefault="00CB1EE8" w:rsidP="00295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ODBORA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ZA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OBRAZOVANjE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NAUKU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TEHNOLOŠKI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RAZVOJ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INFORMATIČKO</w:t>
      </w:r>
      <w:r w:rsidR="00295388" w:rsidRPr="009B70E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DRUŠTVO</w:t>
      </w:r>
    </w:p>
    <w:p w:rsidR="000344F8" w:rsidRPr="009B70E3" w:rsidRDefault="000344F8" w:rsidP="00674A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:rsidR="00600819" w:rsidRPr="009B70E3" w:rsidRDefault="00CB1EE8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Beograd</w:t>
      </w:r>
      <w:r w:rsidR="00600819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Dom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Narodne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skupštine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Trg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Nikole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Pašića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13</w:t>
      </w:r>
    </w:p>
    <w:p w:rsidR="00600819" w:rsidRPr="009B70E3" w:rsidRDefault="00CB1EE8" w:rsidP="00674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Petak</w:t>
      </w:r>
      <w:r w:rsidR="002F4C86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2F4C86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9.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jul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344F8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2021.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godine</w:t>
      </w:r>
      <w:r w:rsidR="000344F8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u</w:t>
      </w:r>
      <w:r w:rsidR="002F4C86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10</w:t>
      </w:r>
      <w:r w:rsidR="00600819" w:rsidRPr="009B70E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časova</w:t>
      </w:r>
    </w:p>
    <w:p w:rsidR="00614730" w:rsidRPr="009B70E3" w:rsidRDefault="00614730" w:rsidP="0067245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14730" w:rsidRPr="009B70E3" w:rsidRDefault="00614730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2F4C86" w:rsidP="00B82770">
      <w:pPr>
        <w:shd w:val="clear" w:color="auto" w:fill="B4C6E7" w:themeFill="accent1" w:themeFillTint="66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10.2</w:t>
      </w:r>
      <w:r w:rsidR="0060081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7B7859"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Uvodna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reč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Obraćanje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predstavnika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</w:p>
    <w:p w:rsidR="0067245D" w:rsidRPr="009B70E3" w:rsidRDefault="00CB1EE8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Akademik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Muamer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Zukorlić</w:t>
      </w:r>
      <w:r w:rsidR="00056D4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056D4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056D4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nauku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</w:p>
    <w:p w:rsidR="0067245D" w:rsidRPr="009B70E3" w:rsidRDefault="00CB1EE8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dr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Vladimir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Orlić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</w:p>
    <w:p w:rsidR="00614A08" w:rsidRPr="009B70E3" w:rsidRDefault="00CB1EE8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Marina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Raguš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Pododbora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14B5C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digitalizaciju</w:t>
      </w:r>
    </w:p>
    <w:p w:rsidR="002F4C86" w:rsidRPr="009B70E3" w:rsidRDefault="00CB1EE8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Vesna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Marković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šef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Delegacije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Parlamentarnoj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OEBS</w:t>
      </w:r>
    </w:p>
    <w:p w:rsidR="002F4C86" w:rsidRPr="009B70E3" w:rsidRDefault="00CB1EE8" w:rsidP="00B827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Dario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Kukolj</w:t>
      </w:r>
      <w:r w:rsidR="002F4C86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pomoćnik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generalnog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sekretara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F4C86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67245D" w:rsidRPr="009B70E3" w:rsidRDefault="002F4C86" w:rsidP="00B82770">
      <w:pPr>
        <w:shd w:val="clear" w:color="auto" w:fill="B4C6E7" w:themeFill="accent1" w:themeFillTint="66"/>
        <w:ind w:left="2124" w:hanging="2124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61473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614730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C14B5C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Digitalizacija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Srbiji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otvoreni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podaci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njihova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upotreba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 </w:t>
      </w:r>
    </w:p>
    <w:p w:rsidR="002A7187" w:rsidRPr="009B70E3" w:rsidRDefault="00EF67EE" w:rsidP="00B82770">
      <w:pPr>
        <w:ind w:left="708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 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doc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dr</w:t>
      </w:r>
      <w:r w:rsidR="00647F08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Mihailo</w:t>
      </w:r>
      <w:r w:rsidR="00C8209F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Jovanović</w:t>
      </w:r>
      <w:r w:rsidR="00C8209F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direktor</w:t>
      </w:r>
      <w:r w:rsidR="000C5E6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Kancelarije</w:t>
      </w:r>
      <w:r w:rsidR="000C5E6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informacione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tehnologije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elektronsku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187" w:rsidRPr="009B70E3">
        <w:rPr>
          <w:rFonts w:ascii="Times New Roman" w:hAnsi="Times New Roman" w:cs="Times New Roman"/>
          <w:sz w:val="28"/>
          <w:szCs w:val="28"/>
        </w:rPr>
        <w:t>–</w:t>
      </w:r>
      <w:r w:rsidR="00600819" w:rsidRPr="009B70E3">
        <w:rPr>
          <w:rFonts w:ascii="Times New Roman" w:hAnsi="Times New Roman" w:cs="Times New Roman"/>
          <w:sz w:val="28"/>
          <w:szCs w:val="28"/>
        </w:rPr>
        <w:t xml:space="preserve">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kroz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prizmu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digitalizacije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>“</w:t>
      </w:r>
    </w:p>
    <w:p w:rsidR="00600819" w:rsidRPr="009B70E3" w:rsidRDefault="00EF67EE" w:rsidP="00E30392">
      <w:pPr>
        <w:ind w:left="7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Dragana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Bećić</w:t>
      </w:r>
      <w:r w:rsidR="002A7187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110455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pomoćnica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direktora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Kancelarije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informacione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30392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tehnologije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elektronsku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600819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 - 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–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otvorena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i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pametna</w:t>
      </w:r>
      <w:r w:rsidR="002A7187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uprava</w:t>
      </w:r>
      <w:r w:rsidR="002A7187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Šan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Meklaud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ambasadorka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Ujedinjenog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Kraljevstva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Velike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Britanije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Severne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Irske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Srbiji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Fransin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Pikap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stalna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predstavnica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Programa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nacija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Pr="009B70E3">
        <w:rPr>
          <w:rFonts w:ascii="Times New Roman" w:hAnsi="Times New Roman" w:cs="Times New Roman"/>
          <w:sz w:val="28"/>
          <w:szCs w:val="28"/>
        </w:rPr>
        <w:t>UNDP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) – „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–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otvorena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budućnost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</w:p>
    <w:p w:rsidR="002A7187" w:rsidRPr="009B70E3" w:rsidRDefault="002A7187" w:rsidP="00B82770">
      <w:pPr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-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Ričard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Koli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Švajcarska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kancelarija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saradnju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03671E" w:rsidRPr="009B70E3">
        <w:rPr>
          <w:rFonts w:ascii="Times New Roman" w:hAnsi="Times New Roman" w:cs="Times New Roman"/>
          <w:sz w:val="28"/>
          <w:szCs w:val="28"/>
        </w:rPr>
        <w:t>Swiss Cooperation Office</w:t>
      </w:r>
      <w:r w:rsidR="0003671E" w:rsidRPr="009B70E3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2A7187" w:rsidRPr="009B70E3" w:rsidRDefault="004623AA" w:rsidP="00E1219C">
      <w:pPr>
        <w:ind w:left="708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sz w:val="28"/>
          <w:szCs w:val="28"/>
        </w:rPr>
        <w:t xml:space="preserve">- 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Andreja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Gluščević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koordinatorka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standardizaciju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otvaranje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podataka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Kancelariji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informacione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tehnologije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elektronsku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– „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–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transparentne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finansije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i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održiva</w:t>
      </w:r>
      <w:r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i/>
          <w:sz w:val="28"/>
          <w:szCs w:val="28"/>
          <w:lang w:val="sr-Cyrl-RS"/>
        </w:rPr>
        <w:t>mobilnost</w:t>
      </w:r>
      <w:r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4623AA" w:rsidRPr="009B70E3" w:rsidRDefault="004623AA" w:rsidP="00EF67E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623AA" w:rsidRPr="009B70E3" w:rsidRDefault="0015490D" w:rsidP="00EF67E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11.2</w:t>
      </w:r>
      <w:r w:rsidR="00C4572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5 -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12.30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8277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PAUZA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C7A90" w:rsidRPr="009B70E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toku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pauze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obilazak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izložbe</w:t>
      </w:r>
      <w:r w:rsidR="0003671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Otvoreni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podaci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otvorenu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budućnost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”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Centralnom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holu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Doma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9C7A9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</w:p>
    <w:p w:rsidR="009C7A90" w:rsidRPr="009B70E3" w:rsidRDefault="009C7A90" w:rsidP="00EF67E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8F0B59" w:rsidP="00C45720">
      <w:pPr>
        <w:shd w:val="clear" w:color="auto" w:fill="B4C6E7" w:themeFill="accent1" w:themeFillTint="66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:30</w:t>
      </w:r>
      <w:r w:rsidR="00C4572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13.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Digitalizacija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Srbiji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: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otvoreni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podaci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njihova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upotreba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 </w:t>
      </w:r>
    </w:p>
    <w:p w:rsidR="00614A08" w:rsidRPr="009B70E3" w:rsidRDefault="00CB1EE8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Dragana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Sotirovski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gradonačelnica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Grad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Niš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4623AA" w:rsidRPr="009B70E3" w:rsidRDefault="00CB1EE8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Igor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Velić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organizacija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Sigurne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staze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>“ – „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sigurni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građani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EF67EE" w:rsidRPr="009B70E3" w:rsidRDefault="00CB1EE8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Tijana</w:t>
      </w:r>
      <w:r w:rsidR="00E001A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Ležaić</w:t>
      </w:r>
      <w:r w:rsidR="00EF67EE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asistentkinja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Geografskom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fakultetu</w:t>
      </w:r>
      <w:r w:rsidR="00E248FA" w:rsidRPr="009B70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Univerzitet</w:t>
      </w:r>
      <w:r w:rsidR="00E248F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48F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Beogradu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– „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Otvoreni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podaci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zdrava</w:t>
      </w:r>
      <w:r w:rsidR="004623AA" w:rsidRPr="009B70E3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okolina</w:t>
      </w:r>
      <w:r w:rsidR="004623AA" w:rsidRPr="009B70E3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EF67EE" w:rsidRPr="009B70E3" w:rsidRDefault="00CB1EE8" w:rsidP="006008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Predstavnik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medija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4623AA" w:rsidRPr="009B70E3" w:rsidRDefault="004623AA" w:rsidP="00460C4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7245D" w:rsidRPr="009B70E3" w:rsidRDefault="008F0B59" w:rsidP="00674AC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9B70E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15490D" w:rsidRPr="009B70E3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460C4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460C40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14.</w:t>
      </w:r>
      <w:r w:rsidRPr="009B70E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67245D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67245D" w:rsidRPr="009B70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14730" w:rsidRPr="009B70E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DISKUSIJA</w:t>
      </w:r>
      <w:r w:rsidR="004623AA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EF67EE" w:rsidRPr="009B70E3" w:rsidRDefault="00EF67EE" w:rsidP="00460C4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14730" w:rsidRPr="009B70E3" w:rsidRDefault="004623AA" w:rsidP="00EF67EE">
      <w:pPr>
        <w:shd w:val="clear" w:color="auto" w:fill="B4C6E7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F0B59" w:rsidRPr="009B70E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ZAVRŠETAK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JAVNOG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1EE8">
        <w:rPr>
          <w:rFonts w:ascii="Times New Roman" w:hAnsi="Times New Roman" w:cs="Times New Roman"/>
          <w:b/>
          <w:sz w:val="28"/>
          <w:szCs w:val="28"/>
          <w:lang w:val="sr-Cyrl-RS"/>
        </w:rPr>
        <w:t>SLUŠANjA</w:t>
      </w:r>
      <w:r w:rsidR="00EF67EE" w:rsidRPr="009B70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67245D" w:rsidRPr="009B70E3" w:rsidRDefault="0067245D" w:rsidP="0067245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31B4A" w:rsidRPr="009B70E3" w:rsidRDefault="00A31B4A">
      <w:pPr>
        <w:rPr>
          <w:rFonts w:ascii="Times New Roman" w:hAnsi="Times New Roman" w:cs="Times New Roman"/>
          <w:sz w:val="28"/>
          <w:szCs w:val="28"/>
        </w:rPr>
      </w:pPr>
    </w:p>
    <w:sectPr w:rsidR="00A31B4A" w:rsidRPr="009B70E3" w:rsidSect="006147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02" w:rsidRDefault="00497702" w:rsidP="00614A08">
      <w:pPr>
        <w:spacing w:after="0" w:line="240" w:lineRule="auto"/>
      </w:pPr>
      <w:r>
        <w:separator/>
      </w:r>
    </w:p>
  </w:endnote>
  <w:endnote w:type="continuationSeparator" w:id="0">
    <w:p w:rsidR="00497702" w:rsidRDefault="00497702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E8" w:rsidRDefault="00CB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57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08" w:rsidRDefault="00614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E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E8" w:rsidRDefault="00CB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02" w:rsidRDefault="00497702" w:rsidP="00614A08">
      <w:pPr>
        <w:spacing w:after="0" w:line="240" w:lineRule="auto"/>
      </w:pPr>
      <w:r>
        <w:separator/>
      </w:r>
    </w:p>
  </w:footnote>
  <w:footnote w:type="continuationSeparator" w:id="0">
    <w:p w:rsidR="00497702" w:rsidRDefault="00497702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E8" w:rsidRDefault="00CB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E8" w:rsidRDefault="00CB1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E8" w:rsidRDefault="00CB1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0355"/>
    <w:rsid w:val="000024D2"/>
    <w:rsid w:val="000168C4"/>
    <w:rsid w:val="0003012D"/>
    <w:rsid w:val="000344F8"/>
    <w:rsid w:val="0003671E"/>
    <w:rsid w:val="00041A1B"/>
    <w:rsid w:val="000474FF"/>
    <w:rsid w:val="00056D4E"/>
    <w:rsid w:val="000A6F9C"/>
    <w:rsid w:val="000C5E69"/>
    <w:rsid w:val="000E2791"/>
    <w:rsid w:val="000E4856"/>
    <w:rsid w:val="001017BD"/>
    <w:rsid w:val="00101988"/>
    <w:rsid w:val="00110455"/>
    <w:rsid w:val="0013066B"/>
    <w:rsid w:val="0015490D"/>
    <w:rsid w:val="00156DD7"/>
    <w:rsid w:val="001A663D"/>
    <w:rsid w:val="001F0D4D"/>
    <w:rsid w:val="00224E96"/>
    <w:rsid w:val="00264835"/>
    <w:rsid w:val="00290E40"/>
    <w:rsid w:val="00295388"/>
    <w:rsid w:val="002A7187"/>
    <w:rsid w:val="002F4C86"/>
    <w:rsid w:val="0030123E"/>
    <w:rsid w:val="00304D45"/>
    <w:rsid w:val="003154BD"/>
    <w:rsid w:val="00347404"/>
    <w:rsid w:val="00352929"/>
    <w:rsid w:val="003C2526"/>
    <w:rsid w:val="003C566D"/>
    <w:rsid w:val="003C6E3A"/>
    <w:rsid w:val="00402FCB"/>
    <w:rsid w:val="00440E33"/>
    <w:rsid w:val="00460C40"/>
    <w:rsid w:val="004623AA"/>
    <w:rsid w:val="00497702"/>
    <w:rsid w:val="004F65CD"/>
    <w:rsid w:val="005A455D"/>
    <w:rsid w:val="005D60C2"/>
    <w:rsid w:val="00600819"/>
    <w:rsid w:val="00614730"/>
    <w:rsid w:val="00614A08"/>
    <w:rsid w:val="006251D8"/>
    <w:rsid w:val="0063534A"/>
    <w:rsid w:val="00647F08"/>
    <w:rsid w:val="0067245D"/>
    <w:rsid w:val="00673B9D"/>
    <w:rsid w:val="00674ACC"/>
    <w:rsid w:val="006C0FE1"/>
    <w:rsid w:val="00747150"/>
    <w:rsid w:val="00752FC7"/>
    <w:rsid w:val="007632A8"/>
    <w:rsid w:val="007A0610"/>
    <w:rsid w:val="007B0A5A"/>
    <w:rsid w:val="007B7859"/>
    <w:rsid w:val="007D57A1"/>
    <w:rsid w:val="00842E0C"/>
    <w:rsid w:val="00891B85"/>
    <w:rsid w:val="008C6FFB"/>
    <w:rsid w:val="008D69B0"/>
    <w:rsid w:val="008F0B59"/>
    <w:rsid w:val="009A3B30"/>
    <w:rsid w:val="009B70E3"/>
    <w:rsid w:val="009C7A90"/>
    <w:rsid w:val="00A160BF"/>
    <w:rsid w:val="00A31B4A"/>
    <w:rsid w:val="00A7527F"/>
    <w:rsid w:val="00AB7158"/>
    <w:rsid w:val="00B11BB2"/>
    <w:rsid w:val="00B1689A"/>
    <w:rsid w:val="00B25B4A"/>
    <w:rsid w:val="00B82770"/>
    <w:rsid w:val="00B901F7"/>
    <w:rsid w:val="00C14B5C"/>
    <w:rsid w:val="00C2386F"/>
    <w:rsid w:val="00C45720"/>
    <w:rsid w:val="00C73C5B"/>
    <w:rsid w:val="00C8209F"/>
    <w:rsid w:val="00CB1EE8"/>
    <w:rsid w:val="00CD534E"/>
    <w:rsid w:val="00D014C7"/>
    <w:rsid w:val="00D45167"/>
    <w:rsid w:val="00DB3487"/>
    <w:rsid w:val="00DD7FFE"/>
    <w:rsid w:val="00DE7523"/>
    <w:rsid w:val="00E001A0"/>
    <w:rsid w:val="00E1219C"/>
    <w:rsid w:val="00E21C55"/>
    <w:rsid w:val="00E248FA"/>
    <w:rsid w:val="00E30392"/>
    <w:rsid w:val="00E959B1"/>
    <w:rsid w:val="00E96E2B"/>
    <w:rsid w:val="00E96FA5"/>
    <w:rsid w:val="00EF63A7"/>
    <w:rsid w:val="00EF67EE"/>
    <w:rsid w:val="00F55784"/>
    <w:rsid w:val="00F95A4B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18BCB-D32B-4799-B1AB-19BD2B2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rsid w:val="00891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Sandra Stankovic</cp:lastModifiedBy>
  <cp:revision>7</cp:revision>
  <cp:lastPrinted>2021-07-01T07:29:00Z</cp:lastPrinted>
  <dcterms:created xsi:type="dcterms:W3CDTF">2021-07-08T12:27:00Z</dcterms:created>
  <dcterms:modified xsi:type="dcterms:W3CDTF">2021-07-08T12:34:00Z</dcterms:modified>
</cp:coreProperties>
</file>